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D7" w:rsidRDefault="000F0D96" w:rsidP="00001F7B">
      <w:pPr>
        <w:pStyle w:val="Titel"/>
        <w:spacing w:after="0"/>
        <w:rPr>
          <w:rFonts w:ascii="Arial" w:hAnsi="Arial" w:cs="Arial"/>
          <w:sz w:val="32"/>
        </w:rPr>
      </w:pPr>
      <w:bookmarkStart w:id="0" w:name="_GoBack"/>
      <w:bookmarkEnd w:id="0"/>
      <w:r w:rsidRPr="00001F7B">
        <w:rPr>
          <w:rFonts w:ascii="Arial" w:hAnsi="Arial" w:cs="Arial"/>
          <w:noProof/>
          <w:color w:val="384204"/>
          <w:lang w:eastAsia="de-DE"/>
        </w:rPr>
        <w:drawing>
          <wp:anchor distT="0" distB="0" distL="114300" distR="114300" simplePos="0" relativeHeight="251658240" behindDoc="0" locked="0" layoutInCell="1" allowOverlap="1" wp14:anchorId="354E2705" wp14:editId="123BC69B">
            <wp:simplePos x="0" y="0"/>
            <wp:positionH relativeFrom="column">
              <wp:posOffset>5346613</wp:posOffset>
            </wp:positionH>
            <wp:positionV relativeFrom="paragraph">
              <wp:posOffset>-707040</wp:posOffset>
            </wp:positionV>
            <wp:extent cx="845820" cy="353060"/>
            <wp:effectExtent l="0" t="0" r="0" b="8890"/>
            <wp:wrapNone/>
            <wp:docPr id="1" name="Bild 3" descr="Logo Landkreis Oder Spree">
              <a:hlinkClick xmlns:a="http://schemas.openxmlformats.org/drawingml/2006/main" r:id="rId9" tooltip="&quot;zur Startse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andkreis Oder Spree">
                      <a:hlinkClick r:id="rId9" tooltip="&quot;zur Startse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306" w:rsidRPr="00001F7B">
        <w:rPr>
          <w:rFonts w:ascii="Arial" w:hAnsi="Arial" w:cs="Arial"/>
          <w:sz w:val="32"/>
        </w:rPr>
        <w:t xml:space="preserve">Förderung von Angeboten </w:t>
      </w:r>
      <w:r w:rsidR="00A7642C" w:rsidRPr="00001F7B">
        <w:rPr>
          <w:rFonts w:ascii="Arial" w:hAnsi="Arial" w:cs="Arial"/>
          <w:sz w:val="32"/>
        </w:rPr>
        <w:t xml:space="preserve">für Kinder im Grundschulalter </w:t>
      </w:r>
    </w:p>
    <w:p w:rsidR="002826D7" w:rsidRDefault="00A7642C" w:rsidP="002826D7">
      <w:pPr>
        <w:pStyle w:val="Titel"/>
        <w:spacing w:after="0"/>
        <w:jc w:val="center"/>
        <w:rPr>
          <w:rFonts w:ascii="Arial" w:hAnsi="Arial" w:cs="Arial"/>
          <w:sz w:val="32"/>
        </w:rPr>
      </w:pPr>
      <w:r w:rsidRPr="00001F7B">
        <w:rPr>
          <w:rFonts w:ascii="Arial" w:hAnsi="Arial" w:cs="Arial"/>
          <w:sz w:val="32"/>
        </w:rPr>
        <w:t>und ihre Eltern</w:t>
      </w:r>
    </w:p>
    <w:p w:rsidR="00A37C99" w:rsidRPr="00001F7B" w:rsidRDefault="002826D7" w:rsidP="00001F7B">
      <w:pPr>
        <w:pStyle w:val="Titel"/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32"/>
        </w:rPr>
        <w:t xml:space="preserve">Förderfähige Sachaufwendungen </w:t>
      </w:r>
      <w:r w:rsidR="00001F7B" w:rsidRPr="00001F7B">
        <w:rPr>
          <w:rFonts w:ascii="Arial" w:hAnsi="Arial" w:cs="Arial"/>
          <w:sz w:val="32"/>
        </w:rPr>
        <w:t>(Nebenbestimmungen)</w:t>
      </w:r>
    </w:p>
    <w:p w:rsidR="00F57E7A" w:rsidRPr="00001F7B" w:rsidRDefault="00055306" w:rsidP="00A37C99">
      <w:pPr>
        <w:jc w:val="right"/>
        <w:rPr>
          <w:rFonts w:ascii="Arial" w:hAnsi="Arial" w:cs="Arial"/>
          <w:sz w:val="24"/>
          <w:szCs w:val="24"/>
        </w:rPr>
      </w:pPr>
      <w:r w:rsidRPr="00001F7B">
        <w:rPr>
          <w:rFonts w:ascii="Arial" w:hAnsi="Arial" w:cs="Arial"/>
          <w:sz w:val="24"/>
          <w:szCs w:val="24"/>
        </w:rPr>
        <w:t>Anlage zum Zuwendungsbescheid</w:t>
      </w:r>
    </w:p>
    <w:p w:rsidR="00055306" w:rsidRDefault="00055306" w:rsidP="000553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642C" w:rsidRPr="00001F7B" w:rsidRDefault="00A7642C" w:rsidP="00055306">
      <w:pPr>
        <w:jc w:val="center"/>
        <w:rPr>
          <w:rFonts w:ascii="Arial" w:hAnsi="Arial" w:cs="Arial"/>
          <w:b/>
          <w:sz w:val="24"/>
          <w:szCs w:val="24"/>
        </w:rPr>
      </w:pPr>
      <w:r w:rsidRPr="00001F7B">
        <w:rPr>
          <w:rFonts w:ascii="Arial" w:hAnsi="Arial" w:cs="Arial"/>
          <w:b/>
          <w:sz w:val="24"/>
          <w:szCs w:val="24"/>
        </w:rPr>
        <w:t>Angebot</w:t>
      </w:r>
      <w:r w:rsidR="002826D7">
        <w:rPr>
          <w:rFonts w:ascii="Arial" w:hAnsi="Arial" w:cs="Arial"/>
          <w:b/>
          <w:sz w:val="24"/>
          <w:szCs w:val="24"/>
        </w:rPr>
        <w:t>e</w:t>
      </w:r>
      <w:r w:rsidRPr="00001F7B">
        <w:rPr>
          <w:rFonts w:ascii="Arial" w:hAnsi="Arial" w:cs="Arial"/>
          <w:b/>
          <w:sz w:val="24"/>
          <w:szCs w:val="24"/>
        </w:rPr>
        <w:t xml:space="preserve"> </w:t>
      </w:r>
      <w:r w:rsidR="00220CAA" w:rsidRPr="00001F7B">
        <w:rPr>
          <w:rFonts w:ascii="Arial" w:hAnsi="Arial" w:cs="Arial"/>
          <w:b/>
          <w:sz w:val="24"/>
          <w:szCs w:val="24"/>
        </w:rPr>
        <w:t xml:space="preserve">nach </w:t>
      </w:r>
      <w:r w:rsidRPr="00001F7B">
        <w:rPr>
          <w:rFonts w:ascii="Arial" w:hAnsi="Arial" w:cs="Arial"/>
          <w:b/>
          <w:sz w:val="24"/>
          <w:szCs w:val="24"/>
        </w:rPr>
        <w:t>§ 1</w:t>
      </w:r>
      <w:r w:rsidR="002826D7">
        <w:rPr>
          <w:rFonts w:ascii="Arial" w:hAnsi="Arial" w:cs="Arial"/>
          <w:b/>
          <w:sz w:val="24"/>
          <w:szCs w:val="24"/>
        </w:rPr>
        <w:t>3</w:t>
      </w:r>
      <w:r w:rsidRPr="00001F7B">
        <w:rPr>
          <w:rFonts w:ascii="Arial" w:hAnsi="Arial" w:cs="Arial"/>
          <w:b/>
          <w:sz w:val="24"/>
          <w:szCs w:val="24"/>
        </w:rPr>
        <w:t xml:space="preserve"> Abs. 1 </w:t>
      </w:r>
      <w:proofErr w:type="spellStart"/>
      <w:r w:rsidRPr="00001F7B">
        <w:rPr>
          <w:rFonts w:ascii="Arial" w:hAnsi="Arial" w:cs="Arial"/>
          <w:b/>
          <w:sz w:val="24"/>
          <w:szCs w:val="24"/>
        </w:rPr>
        <w:t>i.V.m</w:t>
      </w:r>
      <w:proofErr w:type="spellEnd"/>
      <w:r w:rsidRPr="00001F7B">
        <w:rPr>
          <w:rFonts w:ascii="Arial" w:hAnsi="Arial" w:cs="Arial"/>
          <w:b/>
          <w:sz w:val="24"/>
          <w:szCs w:val="24"/>
        </w:rPr>
        <w:t>. § 16 SGB VIII</w:t>
      </w:r>
      <w:r w:rsidR="00220CAA" w:rsidRPr="00001F7B">
        <w:rPr>
          <w:rFonts w:ascii="Arial" w:hAnsi="Arial" w:cs="Arial"/>
          <w:b/>
          <w:sz w:val="24"/>
          <w:szCs w:val="24"/>
        </w:rPr>
        <w:t xml:space="preserve"> </w:t>
      </w:r>
    </w:p>
    <w:p w:rsidR="00A37C99" w:rsidRPr="00001F7B" w:rsidRDefault="00F57E7A" w:rsidP="00055306">
      <w:pPr>
        <w:jc w:val="center"/>
        <w:rPr>
          <w:rFonts w:ascii="Arial" w:hAnsi="Arial" w:cs="Arial"/>
          <w:b/>
          <w:sz w:val="24"/>
          <w:szCs w:val="24"/>
        </w:rPr>
      </w:pPr>
      <w:r w:rsidRPr="00001F7B">
        <w:rPr>
          <w:rFonts w:ascii="Arial" w:hAnsi="Arial" w:cs="Arial"/>
          <w:b/>
          <w:sz w:val="24"/>
          <w:szCs w:val="24"/>
        </w:rPr>
        <w:t xml:space="preserve">des Landkreis Oder </w:t>
      </w:r>
      <w:r w:rsidR="00001F7B" w:rsidRPr="00001F7B">
        <w:rPr>
          <w:rFonts w:ascii="Arial" w:hAnsi="Arial" w:cs="Arial"/>
          <w:b/>
          <w:sz w:val="24"/>
          <w:szCs w:val="24"/>
        </w:rPr>
        <w:t>–</w:t>
      </w:r>
      <w:r w:rsidRPr="00001F7B">
        <w:rPr>
          <w:rFonts w:ascii="Arial" w:hAnsi="Arial" w:cs="Arial"/>
          <w:b/>
          <w:sz w:val="24"/>
          <w:szCs w:val="24"/>
        </w:rPr>
        <w:t xml:space="preserve"> Spree</w:t>
      </w:r>
    </w:p>
    <w:p w:rsidR="00001F7B" w:rsidRPr="00001F7B" w:rsidRDefault="00001F7B" w:rsidP="00055306">
      <w:pPr>
        <w:jc w:val="center"/>
        <w:rPr>
          <w:rFonts w:ascii="Arial" w:hAnsi="Arial" w:cs="Arial"/>
          <w:b/>
          <w:sz w:val="24"/>
          <w:szCs w:val="24"/>
        </w:rPr>
      </w:pPr>
    </w:p>
    <w:p w:rsidR="00220CAA" w:rsidRPr="00001F7B" w:rsidRDefault="00554323" w:rsidP="00A37C99">
      <w:pPr>
        <w:spacing w:line="360" w:lineRule="auto"/>
        <w:jc w:val="both"/>
        <w:rPr>
          <w:rFonts w:ascii="Arial" w:hAnsi="Arial" w:cs="Arial"/>
          <w:u w:val="single"/>
        </w:rPr>
      </w:pPr>
      <w:r w:rsidRPr="00001F7B">
        <w:rPr>
          <w:rFonts w:ascii="Arial" w:hAnsi="Arial" w:cs="Arial"/>
          <w:u w:val="single"/>
        </w:rPr>
        <w:t xml:space="preserve">Unter </w:t>
      </w:r>
      <w:r w:rsidR="002826D7">
        <w:rPr>
          <w:rFonts w:ascii="Arial" w:hAnsi="Arial" w:cs="Arial"/>
          <w:u w:val="single"/>
        </w:rPr>
        <w:t>förderfähige</w:t>
      </w:r>
      <w:r w:rsidR="00220CAA" w:rsidRPr="00001F7B">
        <w:rPr>
          <w:rFonts w:ascii="Arial" w:hAnsi="Arial" w:cs="Arial"/>
          <w:u w:val="single"/>
        </w:rPr>
        <w:t xml:space="preserve"> Sach</w:t>
      </w:r>
      <w:r w:rsidR="002826D7">
        <w:rPr>
          <w:rFonts w:ascii="Arial" w:hAnsi="Arial" w:cs="Arial"/>
          <w:u w:val="single"/>
        </w:rPr>
        <w:t>aufwendungen</w:t>
      </w:r>
      <w:r w:rsidR="00220CAA" w:rsidRPr="00001F7B">
        <w:rPr>
          <w:rFonts w:ascii="Arial" w:hAnsi="Arial" w:cs="Arial"/>
          <w:u w:val="single"/>
        </w:rPr>
        <w:t xml:space="preserve"> fallen insbesondere:</w:t>
      </w:r>
    </w:p>
    <w:p w:rsidR="00554323" w:rsidRPr="00001F7B" w:rsidRDefault="00A7642C" w:rsidP="00001F7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01F7B">
        <w:rPr>
          <w:rFonts w:ascii="Arial" w:hAnsi="Arial" w:cs="Arial"/>
          <w:b/>
        </w:rPr>
        <w:t>Sachkosten für den laufenden Betrieb/ pädagogische Arbeit</w:t>
      </w:r>
    </w:p>
    <w:p w:rsidR="00554323" w:rsidRPr="00001F7B" w:rsidRDefault="00554323" w:rsidP="00001F7B">
      <w:pPr>
        <w:pStyle w:val="Listenabsatz"/>
        <w:spacing w:line="360" w:lineRule="auto"/>
        <w:rPr>
          <w:rFonts w:ascii="Arial" w:hAnsi="Arial" w:cs="Arial"/>
        </w:rPr>
      </w:pPr>
      <w:r w:rsidRPr="00001F7B">
        <w:rPr>
          <w:rFonts w:ascii="Arial" w:hAnsi="Arial" w:cs="Arial"/>
        </w:rPr>
        <w:t>(</w:t>
      </w:r>
      <w:r w:rsidR="004351F8" w:rsidRPr="00001F7B">
        <w:rPr>
          <w:rFonts w:ascii="Arial" w:hAnsi="Arial" w:cs="Arial"/>
        </w:rPr>
        <w:t>Verbrauchsmaterialien</w:t>
      </w:r>
      <w:r w:rsidR="00874810" w:rsidRPr="00001F7B">
        <w:rPr>
          <w:rFonts w:ascii="Arial" w:hAnsi="Arial" w:cs="Arial"/>
        </w:rPr>
        <w:t>,</w:t>
      </w:r>
      <w:r w:rsidR="002826D7">
        <w:rPr>
          <w:rFonts w:ascii="Arial" w:hAnsi="Arial" w:cs="Arial"/>
        </w:rPr>
        <w:t xml:space="preserve"> Nahrungsmittel,</w:t>
      </w:r>
      <w:r w:rsidR="00874810" w:rsidRPr="00001F7B">
        <w:rPr>
          <w:rFonts w:ascii="Arial" w:hAnsi="Arial" w:cs="Arial"/>
        </w:rPr>
        <w:t xml:space="preserve"> </w:t>
      </w:r>
      <w:r w:rsidR="00857BF2" w:rsidRPr="00001F7B">
        <w:rPr>
          <w:rFonts w:ascii="Arial" w:hAnsi="Arial" w:cs="Arial"/>
        </w:rPr>
        <w:t xml:space="preserve">Materialien für Projekte, </w:t>
      </w:r>
      <w:r w:rsidR="00874810" w:rsidRPr="00001F7B">
        <w:rPr>
          <w:rFonts w:ascii="Arial" w:hAnsi="Arial" w:cs="Arial"/>
        </w:rPr>
        <w:t>Angebote</w:t>
      </w:r>
      <w:r w:rsidR="00001F7B">
        <w:rPr>
          <w:rFonts w:ascii="Arial" w:hAnsi="Arial" w:cs="Arial"/>
        </w:rPr>
        <w:t>,</w:t>
      </w:r>
      <w:r w:rsidR="00001F7B" w:rsidRPr="00001F7B">
        <w:rPr>
          <w:rFonts w:ascii="Arial" w:hAnsi="Arial" w:cs="Arial"/>
        </w:rPr>
        <w:t xml:space="preserve"> Flipchart, Moderationsbedarf</w:t>
      </w:r>
      <w:r w:rsidR="002826D7">
        <w:rPr>
          <w:rFonts w:ascii="Arial" w:hAnsi="Arial" w:cs="Arial"/>
        </w:rPr>
        <w:t>, Honorarmittel, Aufwandsentschädigungen</w:t>
      </w:r>
      <w:r w:rsidR="00001F7B">
        <w:rPr>
          <w:rFonts w:ascii="Arial" w:hAnsi="Arial" w:cs="Arial"/>
        </w:rPr>
        <w:t xml:space="preserve"> usw.</w:t>
      </w:r>
      <w:r w:rsidRPr="00001F7B">
        <w:rPr>
          <w:rFonts w:ascii="Arial" w:hAnsi="Arial" w:cs="Arial"/>
        </w:rPr>
        <w:t>)</w:t>
      </w:r>
    </w:p>
    <w:p w:rsidR="00857BF2" w:rsidRPr="00001F7B" w:rsidRDefault="00857BF2" w:rsidP="00001F7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01F7B">
        <w:rPr>
          <w:rFonts w:ascii="Arial" w:hAnsi="Arial" w:cs="Arial"/>
          <w:b/>
        </w:rPr>
        <w:t>Sachkosten für Qualifizierungsmaßnahmen</w:t>
      </w:r>
    </w:p>
    <w:p w:rsidR="00857BF2" w:rsidRPr="00001F7B" w:rsidRDefault="00857BF2" w:rsidP="00001F7B">
      <w:pPr>
        <w:pStyle w:val="Listenabsatz"/>
        <w:spacing w:line="360" w:lineRule="auto"/>
        <w:rPr>
          <w:rFonts w:ascii="Arial" w:hAnsi="Arial" w:cs="Arial"/>
        </w:rPr>
      </w:pPr>
      <w:r w:rsidRPr="00001F7B">
        <w:rPr>
          <w:rFonts w:ascii="Arial" w:hAnsi="Arial" w:cs="Arial"/>
        </w:rPr>
        <w:t xml:space="preserve">(Supervision, Beratung, Fort- und Weiterbildung </w:t>
      </w:r>
      <w:r w:rsidR="00001F7B">
        <w:rPr>
          <w:rFonts w:ascii="Arial" w:hAnsi="Arial" w:cs="Arial"/>
        </w:rPr>
        <w:t>usw.</w:t>
      </w:r>
      <w:r w:rsidRPr="00001F7B">
        <w:rPr>
          <w:rFonts w:ascii="Arial" w:hAnsi="Arial" w:cs="Arial"/>
        </w:rPr>
        <w:t>)</w:t>
      </w:r>
    </w:p>
    <w:p w:rsidR="005725BC" w:rsidRPr="00001F7B" w:rsidRDefault="004351F8" w:rsidP="00001F7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01F7B">
        <w:rPr>
          <w:rFonts w:ascii="Arial" w:hAnsi="Arial" w:cs="Arial"/>
          <w:b/>
        </w:rPr>
        <w:t xml:space="preserve">Anteilige </w:t>
      </w:r>
      <w:r w:rsidR="005725BC" w:rsidRPr="00001F7B">
        <w:rPr>
          <w:rFonts w:ascii="Arial" w:hAnsi="Arial" w:cs="Arial"/>
          <w:b/>
        </w:rPr>
        <w:t>Miet- und Mietnebenkosten für projekt- und maßnahmenbezogene Räume</w:t>
      </w:r>
    </w:p>
    <w:p w:rsidR="00055306" w:rsidRPr="00001F7B" w:rsidRDefault="005725BC" w:rsidP="00001F7B">
      <w:pPr>
        <w:pStyle w:val="Listenabsatz"/>
        <w:spacing w:line="360" w:lineRule="auto"/>
        <w:rPr>
          <w:rFonts w:ascii="Arial" w:hAnsi="Arial" w:cs="Arial"/>
        </w:rPr>
      </w:pPr>
      <w:r w:rsidRPr="00001F7B">
        <w:rPr>
          <w:rFonts w:ascii="Arial" w:hAnsi="Arial" w:cs="Arial"/>
        </w:rPr>
        <w:t>(Heizung, Strom</w:t>
      </w:r>
      <w:r w:rsidR="00F57E7A" w:rsidRPr="00001F7B">
        <w:rPr>
          <w:rFonts w:ascii="Arial" w:hAnsi="Arial" w:cs="Arial"/>
        </w:rPr>
        <w:t xml:space="preserve"> sowie</w:t>
      </w:r>
      <w:r w:rsidRPr="00001F7B">
        <w:rPr>
          <w:rFonts w:ascii="Arial" w:hAnsi="Arial" w:cs="Arial"/>
        </w:rPr>
        <w:t xml:space="preserve"> Müllabfuhr</w:t>
      </w:r>
      <w:r w:rsidR="00001F7B">
        <w:rPr>
          <w:rFonts w:ascii="Arial" w:hAnsi="Arial" w:cs="Arial"/>
        </w:rPr>
        <w:t xml:space="preserve"> usw.</w:t>
      </w:r>
      <w:r w:rsidRPr="00001F7B">
        <w:rPr>
          <w:rFonts w:ascii="Arial" w:hAnsi="Arial" w:cs="Arial"/>
        </w:rPr>
        <w:t>)</w:t>
      </w:r>
    </w:p>
    <w:p w:rsidR="00001F7B" w:rsidRPr="00001F7B" w:rsidRDefault="00055306" w:rsidP="00001F7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01F7B">
        <w:rPr>
          <w:rFonts w:ascii="Arial" w:hAnsi="Arial" w:cs="Arial"/>
          <w:b/>
        </w:rPr>
        <w:t>Verwaltungskosten</w:t>
      </w:r>
    </w:p>
    <w:p w:rsidR="005725BC" w:rsidRPr="00001F7B" w:rsidRDefault="00055306" w:rsidP="00001F7B">
      <w:pPr>
        <w:pStyle w:val="Listenabsatz"/>
        <w:spacing w:line="360" w:lineRule="auto"/>
        <w:rPr>
          <w:rFonts w:ascii="Arial" w:hAnsi="Arial" w:cs="Arial"/>
        </w:rPr>
      </w:pPr>
      <w:r w:rsidRPr="00001F7B">
        <w:rPr>
          <w:rFonts w:ascii="Arial" w:hAnsi="Arial" w:cs="Arial"/>
        </w:rPr>
        <w:t>maximal in Höhe von 20% der zuwendungsfähigen Sachkosten förderfähig und als Pauschale anerkannt, die nicht zur Abrechnung vorgelegt werden müssen</w:t>
      </w:r>
    </w:p>
    <w:p w:rsidR="00857BF2" w:rsidRPr="00001F7B" w:rsidRDefault="005725BC" w:rsidP="00001F7B">
      <w:pPr>
        <w:pStyle w:val="Listenabsatz"/>
        <w:spacing w:line="360" w:lineRule="auto"/>
        <w:rPr>
          <w:rFonts w:ascii="Arial" w:hAnsi="Arial" w:cs="Arial"/>
        </w:rPr>
      </w:pPr>
      <w:r w:rsidRPr="00001F7B">
        <w:rPr>
          <w:rFonts w:ascii="Arial" w:hAnsi="Arial" w:cs="Arial"/>
        </w:rPr>
        <w:t>(Betriebssysteme, Drucker und Bürosoftware</w:t>
      </w:r>
      <w:r w:rsidR="00055306" w:rsidRPr="00001F7B">
        <w:rPr>
          <w:rFonts w:ascii="Arial" w:hAnsi="Arial" w:cs="Arial"/>
        </w:rPr>
        <w:t>, Verwaltungsumlage, Telefon- und Internetkommunikationskosten</w:t>
      </w:r>
      <w:r w:rsidR="004351F8" w:rsidRPr="00001F7B">
        <w:rPr>
          <w:rFonts w:ascii="Arial" w:hAnsi="Arial" w:cs="Arial"/>
        </w:rPr>
        <w:t>, Büromaterialien</w:t>
      </w:r>
      <w:r w:rsidR="00001F7B">
        <w:rPr>
          <w:rFonts w:ascii="Arial" w:hAnsi="Arial" w:cs="Arial"/>
        </w:rPr>
        <w:t xml:space="preserve"> und </w:t>
      </w:r>
      <w:r w:rsidR="00857BF2" w:rsidRPr="00001F7B">
        <w:rPr>
          <w:rFonts w:ascii="Arial" w:hAnsi="Arial" w:cs="Arial"/>
        </w:rPr>
        <w:t>Fachliteratur</w:t>
      </w:r>
      <w:r w:rsidR="00001F7B">
        <w:rPr>
          <w:rFonts w:ascii="Arial" w:hAnsi="Arial" w:cs="Arial"/>
        </w:rPr>
        <w:t xml:space="preserve"> usw.</w:t>
      </w:r>
      <w:r w:rsidR="00857BF2" w:rsidRPr="00001F7B">
        <w:rPr>
          <w:rFonts w:ascii="Arial" w:hAnsi="Arial" w:cs="Arial"/>
        </w:rPr>
        <w:t>)</w:t>
      </w:r>
      <w:r w:rsidR="00874810" w:rsidRPr="00001F7B">
        <w:rPr>
          <w:rFonts w:ascii="Arial" w:hAnsi="Arial" w:cs="Arial"/>
        </w:rPr>
        <w:t xml:space="preserve"> </w:t>
      </w:r>
    </w:p>
    <w:p w:rsidR="004351F8" w:rsidRPr="00001F7B" w:rsidRDefault="004351F8" w:rsidP="00001F7B">
      <w:pPr>
        <w:pStyle w:val="Listenabsatz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b/>
        </w:rPr>
      </w:pPr>
      <w:r w:rsidRPr="00001F7B">
        <w:rPr>
          <w:rFonts w:ascii="Arial" w:hAnsi="Arial" w:cs="Arial"/>
          <w:b/>
        </w:rPr>
        <w:t xml:space="preserve">Kosten für PKW/ Dienstfahrten </w:t>
      </w:r>
    </w:p>
    <w:p w:rsidR="004351F8" w:rsidRPr="00001F7B" w:rsidRDefault="004351F8" w:rsidP="00001F7B">
      <w:pPr>
        <w:pStyle w:val="Listenabsatz"/>
        <w:spacing w:line="360" w:lineRule="auto"/>
        <w:rPr>
          <w:rFonts w:ascii="Arial" w:hAnsi="Arial" w:cs="Arial"/>
        </w:rPr>
      </w:pPr>
      <w:r w:rsidRPr="00001F7B">
        <w:rPr>
          <w:rFonts w:ascii="Arial" w:hAnsi="Arial" w:cs="Arial"/>
        </w:rPr>
        <w:t>(Abrechnung im Rahmen des Bundesreisekostengesetzes)</w:t>
      </w:r>
    </w:p>
    <w:p w:rsidR="000F0D96" w:rsidRPr="00001F7B" w:rsidRDefault="00874810" w:rsidP="00001F7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01F7B">
        <w:rPr>
          <w:rFonts w:ascii="Arial" w:hAnsi="Arial" w:cs="Arial"/>
          <w:b/>
        </w:rPr>
        <w:t xml:space="preserve">Anteilige </w:t>
      </w:r>
      <w:r w:rsidR="000F0D96" w:rsidRPr="00001F7B">
        <w:rPr>
          <w:rFonts w:ascii="Arial" w:hAnsi="Arial" w:cs="Arial"/>
          <w:b/>
        </w:rPr>
        <w:t>Baumaßnahmen, Wartungs- und Installationskosten</w:t>
      </w:r>
    </w:p>
    <w:p w:rsidR="000F0D96" w:rsidRPr="00001F7B" w:rsidRDefault="000F0D96" w:rsidP="00001F7B">
      <w:pPr>
        <w:pStyle w:val="Listenabsatz"/>
        <w:spacing w:line="360" w:lineRule="auto"/>
        <w:rPr>
          <w:rFonts w:ascii="Arial" w:hAnsi="Arial" w:cs="Arial"/>
        </w:rPr>
      </w:pPr>
      <w:r w:rsidRPr="00001F7B">
        <w:rPr>
          <w:rFonts w:ascii="Arial" w:hAnsi="Arial" w:cs="Arial"/>
        </w:rPr>
        <w:t>(Heizung, Umbau und Gestaltung von Räumen für die tägl. päd. Arbeit</w:t>
      </w:r>
      <w:r w:rsidR="00001F7B">
        <w:rPr>
          <w:rFonts w:ascii="Arial" w:hAnsi="Arial" w:cs="Arial"/>
        </w:rPr>
        <w:t xml:space="preserve"> usw.</w:t>
      </w:r>
      <w:r w:rsidRPr="00001F7B">
        <w:rPr>
          <w:rFonts w:ascii="Arial" w:hAnsi="Arial" w:cs="Arial"/>
        </w:rPr>
        <w:t>)</w:t>
      </w:r>
    </w:p>
    <w:p w:rsidR="000F0D96" w:rsidRPr="00001F7B" w:rsidRDefault="00F57E7A" w:rsidP="000F0D96">
      <w:pPr>
        <w:spacing w:line="360" w:lineRule="auto"/>
        <w:jc w:val="both"/>
        <w:rPr>
          <w:rFonts w:ascii="Arial" w:hAnsi="Arial" w:cs="Arial"/>
        </w:rPr>
      </w:pPr>
      <w:r w:rsidRPr="00001F7B">
        <w:rPr>
          <w:rFonts w:ascii="Arial" w:hAnsi="Arial" w:cs="Arial"/>
        </w:rPr>
        <w:t>Von der Förderung ausgeschlossen sind investive Maßnahmen, Schuldzinstilgung, bei Vorsteuerabzugsberechtigung die Mehrwertsteuer.</w:t>
      </w:r>
      <w:r w:rsidR="00220CAA" w:rsidRPr="00001F7B">
        <w:rPr>
          <w:rFonts w:ascii="Arial" w:hAnsi="Arial" w:cs="Arial"/>
        </w:rPr>
        <w:t xml:space="preserve"> Sachkosten sind dann förderfähig, wenn </w:t>
      </w:r>
      <w:r w:rsidR="002826D7">
        <w:rPr>
          <w:rFonts w:ascii="Arial" w:hAnsi="Arial" w:cs="Arial"/>
        </w:rPr>
        <w:t>diese</w:t>
      </w:r>
      <w:r w:rsidR="00220CAA" w:rsidRPr="00001F7B">
        <w:rPr>
          <w:rFonts w:ascii="Arial" w:hAnsi="Arial" w:cs="Arial"/>
        </w:rPr>
        <w:t xml:space="preserve"> fachlich sowie inhaltlich einen Maßnahme- und Projektbezug aufweisen können.</w:t>
      </w:r>
    </w:p>
    <w:p w:rsidR="000F0D96" w:rsidRPr="00001F7B" w:rsidRDefault="000F0D96" w:rsidP="000F0D96">
      <w:pPr>
        <w:spacing w:line="360" w:lineRule="auto"/>
        <w:jc w:val="both"/>
        <w:rPr>
          <w:rFonts w:ascii="Arial" w:hAnsi="Arial" w:cs="Arial"/>
        </w:rPr>
      </w:pPr>
    </w:p>
    <w:sectPr w:rsidR="000F0D96" w:rsidRPr="00001F7B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96" w:rsidRDefault="000F0D96" w:rsidP="000F0D96">
      <w:pPr>
        <w:spacing w:after="0" w:line="240" w:lineRule="auto"/>
      </w:pPr>
      <w:r>
        <w:separator/>
      </w:r>
    </w:p>
  </w:endnote>
  <w:endnote w:type="continuationSeparator" w:id="0">
    <w:p w:rsidR="000F0D96" w:rsidRDefault="000F0D96" w:rsidP="000F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tr w:rsidR="000F0D96">
      <w:trPr>
        <w:trHeight w:val="727"/>
      </w:trPr>
      <w:tc>
        <w:tcPr>
          <w:tcW w:w="4000" w:type="pct"/>
          <w:tcBorders>
            <w:right w:val="triple" w:sz="4" w:space="0" w:color="4F81BD" w:themeColor="accent1"/>
          </w:tcBorders>
        </w:tcPr>
        <w:p w:rsidR="000F0D96" w:rsidRDefault="000F0D96">
          <w:pPr>
            <w:tabs>
              <w:tab w:val="left" w:pos="620"/>
              <w:tab w:val="center" w:pos="4320"/>
            </w:tabs>
            <w:jc w:val="right"/>
            <w:rPr>
              <w:rFonts w:asciiTheme="majorHAnsi" w:eastAsiaTheme="majorEastAsia" w:hAnsiTheme="majorHAnsi" w:cstheme="majorBidi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 w:themeColor="accent1"/>
          </w:tcBorders>
        </w:tcPr>
        <w:p w:rsidR="000F0D96" w:rsidRDefault="000F0D96">
          <w:pPr>
            <w:tabs>
              <w:tab w:val="left" w:pos="1490"/>
            </w:tabs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</w:tr>
  </w:tbl>
  <w:p w:rsidR="000F0D96" w:rsidRDefault="000F0D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96" w:rsidRDefault="000F0D96" w:rsidP="000F0D96">
      <w:pPr>
        <w:spacing w:after="0" w:line="240" w:lineRule="auto"/>
      </w:pPr>
      <w:r>
        <w:separator/>
      </w:r>
    </w:p>
  </w:footnote>
  <w:footnote w:type="continuationSeparator" w:id="0">
    <w:p w:rsidR="000F0D96" w:rsidRDefault="000F0D96" w:rsidP="000F0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1D9"/>
    <w:multiLevelType w:val="hybridMultilevel"/>
    <w:tmpl w:val="B016E40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70685"/>
    <w:multiLevelType w:val="hybridMultilevel"/>
    <w:tmpl w:val="979CAD1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E3FDD"/>
    <w:multiLevelType w:val="hybridMultilevel"/>
    <w:tmpl w:val="8F6000E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99"/>
    <w:rsid w:val="00001F7B"/>
    <w:rsid w:val="00021406"/>
    <w:rsid w:val="00055306"/>
    <w:rsid w:val="000F0D96"/>
    <w:rsid w:val="00111A69"/>
    <w:rsid w:val="00166388"/>
    <w:rsid w:val="00220CAA"/>
    <w:rsid w:val="002826D7"/>
    <w:rsid w:val="004351F8"/>
    <w:rsid w:val="00554323"/>
    <w:rsid w:val="005725BC"/>
    <w:rsid w:val="005D3FBF"/>
    <w:rsid w:val="00727977"/>
    <w:rsid w:val="00857BF2"/>
    <w:rsid w:val="00874810"/>
    <w:rsid w:val="00953FAE"/>
    <w:rsid w:val="00A37C99"/>
    <w:rsid w:val="00A7642C"/>
    <w:rsid w:val="00D24B3C"/>
    <w:rsid w:val="00F5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37C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37C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5543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E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F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D96"/>
  </w:style>
  <w:style w:type="paragraph" w:styleId="Fuzeile">
    <w:name w:val="footer"/>
    <w:basedOn w:val="Standard"/>
    <w:link w:val="FuzeileZchn"/>
    <w:uiPriority w:val="99"/>
    <w:unhideWhenUsed/>
    <w:rsid w:val="000F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0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37C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37C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5543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E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F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D96"/>
  </w:style>
  <w:style w:type="paragraph" w:styleId="Fuzeile">
    <w:name w:val="footer"/>
    <w:basedOn w:val="Standard"/>
    <w:link w:val="FuzeileZchn"/>
    <w:uiPriority w:val="99"/>
    <w:unhideWhenUsed/>
    <w:rsid w:val="000F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los-ikiss.intranet.l-os.de/index.p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7229-A3B2-4D66-9424-A2923C69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NeidthardtN</dc:creator>
  <cp:lastModifiedBy>Windows-Benutzer</cp:lastModifiedBy>
  <cp:revision>2</cp:revision>
  <cp:lastPrinted>2019-12-11T08:25:00Z</cp:lastPrinted>
  <dcterms:created xsi:type="dcterms:W3CDTF">2020-10-16T07:28:00Z</dcterms:created>
  <dcterms:modified xsi:type="dcterms:W3CDTF">2020-10-16T07:28:00Z</dcterms:modified>
</cp:coreProperties>
</file>